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20C9670A" w14:textId="77777777" w:rsidTr="009027D5">
        <w:tc>
          <w:tcPr>
            <w:tcW w:w="1398" w:type="dxa"/>
          </w:tcPr>
          <w:p w14:paraId="20C96707" w14:textId="77777777" w:rsidR="00757AC7" w:rsidRPr="004A651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4A6515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20C96708" w14:textId="77777777" w:rsidR="00757AC7" w:rsidRPr="004A651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4A651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20C96709" w14:textId="77777777" w:rsidR="00757AC7" w:rsidRPr="004A6515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A651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A6515" w14:paraId="20C96733" w14:textId="77777777" w:rsidTr="004A6515">
        <w:tc>
          <w:tcPr>
            <w:tcW w:w="1398" w:type="dxa"/>
          </w:tcPr>
          <w:p w14:paraId="20C9670B" w14:textId="2736C5CC" w:rsidR="004A6515" w:rsidRPr="004A6515" w:rsidRDefault="00BE3AED" w:rsidP="004A651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02764000</w:t>
            </w:r>
          </w:p>
        </w:tc>
        <w:tc>
          <w:tcPr>
            <w:tcW w:w="2297" w:type="dxa"/>
          </w:tcPr>
          <w:p w14:paraId="0E7F748A" w14:textId="219BFCE6" w:rsidR="004B5A8A" w:rsidRDefault="001C76FB" w:rsidP="004A651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Bollitore per acqua calda sanitaria con pompa di calore </w:t>
            </w:r>
            <w:r w:rsidR="00BE3AED">
              <w:rPr>
                <w:rFonts w:ascii="Poppins" w:hAnsi="Poppins" w:cs="Poppins"/>
              </w:rPr>
              <w:t>e collettori solari</w:t>
            </w:r>
          </w:p>
          <w:p w14:paraId="20C9670D" w14:textId="39E25652" w:rsidR="004A6515" w:rsidRPr="004A6515" w:rsidRDefault="001C76FB" w:rsidP="004A651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HP2V</w:t>
            </w:r>
            <w:r w:rsidR="00BE3AED">
              <w:rPr>
                <w:rFonts w:ascii="Poppins" w:hAnsi="Poppins" w:cs="Poppins"/>
              </w:rPr>
              <w:t>-S</w:t>
            </w:r>
            <w:r>
              <w:rPr>
                <w:rFonts w:ascii="Poppins" w:hAnsi="Poppins" w:cs="Poppins"/>
              </w:rPr>
              <w:t xml:space="preserve"> 300</w:t>
            </w:r>
          </w:p>
        </w:tc>
        <w:tc>
          <w:tcPr>
            <w:tcW w:w="5803" w:type="dxa"/>
          </w:tcPr>
          <w:p w14:paraId="43FB810E" w14:textId="4A47BF39" w:rsidR="006A1510" w:rsidRPr="006A1510" w:rsidRDefault="00355AE5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 bollitori della serie HP2V</w:t>
            </w:r>
            <w:r w:rsidR="00BE3AED">
              <w:rPr>
                <w:rFonts w:ascii="Poppins" w:hAnsi="Poppins" w:cs="Poppins"/>
              </w:rPr>
              <w:t>-S</w:t>
            </w:r>
            <w:r>
              <w:rPr>
                <w:rFonts w:ascii="Poppins" w:hAnsi="Poppins" w:cs="Poppins"/>
              </w:rPr>
              <w:t xml:space="preserve"> sono indicati per la produzione di </w:t>
            </w:r>
            <w:r w:rsidR="006A1510" w:rsidRPr="006A1510">
              <w:rPr>
                <w:rFonts w:ascii="Poppins" w:hAnsi="Poppins" w:cs="Poppins"/>
              </w:rPr>
              <w:t xml:space="preserve">acqua calda sanitaria con impiego di pompa di calore e </w:t>
            </w:r>
            <w:r w:rsidR="00BE3AED">
              <w:rPr>
                <w:rFonts w:ascii="Poppins" w:hAnsi="Poppins" w:cs="Poppins"/>
              </w:rPr>
              <w:t>collettori solari</w:t>
            </w:r>
            <w:r w:rsidR="006A1510" w:rsidRPr="006A1510">
              <w:rPr>
                <w:rFonts w:ascii="Poppins" w:hAnsi="Poppins" w:cs="Poppins"/>
              </w:rPr>
              <w:t>.</w:t>
            </w:r>
          </w:p>
          <w:p w14:paraId="2292CBF5" w14:textId="5B1E6724" w:rsidR="006A1510" w:rsidRDefault="006A1510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A1510">
              <w:rPr>
                <w:rFonts w:ascii="Poppins" w:hAnsi="Poppins" w:cs="Poppins"/>
              </w:rPr>
              <w:t>Vengono forniti con flangia di chiusura montata e corredati di isolamento termico e nr. 1 anodo elettronico.</w:t>
            </w:r>
          </w:p>
          <w:p w14:paraId="3867A3C6" w14:textId="77777777" w:rsidR="004B5A8A" w:rsidRPr="006A1510" w:rsidRDefault="004B5A8A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2218897" w14:textId="66742A3A" w:rsidR="004A6515" w:rsidRDefault="006A1510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A1510">
              <w:rPr>
                <w:rFonts w:ascii="Poppins" w:hAnsi="Poppins" w:cs="Poppins"/>
              </w:rPr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1184D468" w14:textId="77777777" w:rsidR="004B5A8A" w:rsidRDefault="004B5A8A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E496D96" w14:textId="2007D60A" w:rsidR="0046379D" w:rsidRDefault="0046379D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art. 4.3 direttiva PED 2014/68/UE</w:t>
            </w:r>
            <w:r w:rsidR="00D721BE">
              <w:rPr>
                <w:rFonts w:ascii="Poppins" w:hAnsi="Poppins" w:cs="Poppins"/>
              </w:rPr>
              <w:t>.</w:t>
            </w:r>
          </w:p>
          <w:p w14:paraId="55B3EF18" w14:textId="4DD96218" w:rsidR="00D721BE" w:rsidRDefault="00D721BE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DIN 4753.3</w:t>
            </w:r>
            <w:r w:rsidR="00EB2E72">
              <w:rPr>
                <w:rFonts w:ascii="Poppins" w:hAnsi="Poppins" w:cs="Poppins"/>
              </w:rPr>
              <w:t>.</w:t>
            </w:r>
          </w:p>
          <w:p w14:paraId="65502A98" w14:textId="66549644" w:rsidR="00EB2E72" w:rsidRDefault="00EB2E72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Conforme ai Regolamenti UE </w:t>
            </w:r>
            <w:r w:rsidR="002516A2">
              <w:rPr>
                <w:rFonts w:ascii="Poppins" w:hAnsi="Poppins" w:cs="Poppins"/>
              </w:rPr>
              <w:t>812/2013 e 814/2013.</w:t>
            </w:r>
          </w:p>
          <w:p w14:paraId="2F98C8D6" w14:textId="77777777" w:rsidR="006A1510" w:rsidRDefault="006A1510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764D880" w14:textId="77777777" w:rsidR="00C12734" w:rsidRDefault="004A628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  <w:b/>
                <w:bCs/>
              </w:rPr>
              <w:t>Caratteristiche</w:t>
            </w:r>
            <w:r>
              <w:rPr>
                <w:rFonts w:ascii="Poppins" w:hAnsi="Poppins" w:cs="Poppins"/>
                <w:b/>
                <w:bCs/>
              </w:rPr>
              <w:t>:</w:t>
            </w:r>
          </w:p>
          <w:p w14:paraId="113FA77D" w14:textId="19337D91" w:rsidR="004A6284" w:rsidRP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52091B9C" w14:textId="1952B255" w:rsidR="004A6284" w:rsidRP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50 </w:t>
            </w:r>
            <w:r w:rsidR="0046379D">
              <w:rPr>
                <w:rFonts w:ascii="Poppins" w:hAnsi="Poppins" w:cs="Poppins"/>
              </w:rPr>
              <w:t>mm</w:t>
            </w:r>
          </w:p>
          <w:p w14:paraId="4275082A" w14:textId="762A3058" w:rsid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2F29C239" w14:textId="42BB72C9" w:rsidR="00311F1C" w:rsidRPr="004A6284" w:rsidRDefault="00311F1C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Serpentini in acciaio al carbonio S235JR</w:t>
            </w:r>
          </w:p>
          <w:p w14:paraId="5862EA22" w14:textId="5E45EF7E" w:rsidR="006A1510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5AE58140" w14:textId="77777777" w:rsidR="004A6284" w:rsidRDefault="004A6284" w:rsidP="004A628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284FDDF" w14:textId="461DAA6F" w:rsidR="004A6284" w:rsidRPr="00C12734" w:rsidRDefault="00887BEE" w:rsidP="004A628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68B02367" w14:textId="64C7649E" w:rsidR="00887BEE" w:rsidRDefault="00887BEE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Temperatura massima di esercizio </w:t>
            </w:r>
            <w:r w:rsidR="003B6962">
              <w:rPr>
                <w:rFonts w:ascii="Poppins" w:hAnsi="Poppins" w:cs="Poppins"/>
              </w:rPr>
              <w:t>continuo accumulo: 95°C</w:t>
            </w:r>
          </w:p>
          <w:p w14:paraId="19908A9C" w14:textId="6A9AB9D3" w:rsidR="003B6962" w:rsidRDefault="003B6962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Pressione massima di esercizio accumulo: 10 bar</w:t>
            </w:r>
          </w:p>
          <w:p w14:paraId="559B5F41" w14:textId="3B1CCC3F" w:rsidR="003B6962" w:rsidRDefault="003B6962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Pressione massima di esercizio serpentini: 10 bar</w:t>
            </w:r>
          </w:p>
          <w:p w14:paraId="16F7FCBA" w14:textId="67C9BFDE" w:rsidR="0046379D" w:rsidRDefault="00D721BE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Capacità totale: 260 l</w:t>
            </w:r>
          </w:p>
          <w:p w14:paraId="2BC4F4B2" w14:textId="1536F63D" w:rsidR="00D721BE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Dispersione: 85 W</w:t>
            </w:r>
          </w:p>
          <w:p w14:paraId="30AD9591" w14:textId="08EB833E" w:rsidR="008067CB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Classe energetica: Classe C</w:t>
            </w:r>
            <w:r w:rsidR="00B23228">
              <w:rPr>
                <w:rFonts w:ascii="Poppins" w:hAnsi="Poppins" w:cs="Poppins"/>
              </w:rPr>
              <w:t xml:space="preserve"> (min F/max A+)</w:t>
            </w:r>
          </w:p>
          <w:p w14:paraId="4A50FB85" w14:textId="74C68741" w:rsidR="008067CB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Altezza: </w:t>
            </w:r>
            <w:r w:rsidR="008327DD">
              <w:rPr>
                <w:rFonts w:ascii="Poppins" w:hAnsi="Poppins" w:cs="Poppins"/>
              </w:rPr>
              <w:t>1615 mm</w:t>
            </w:r>
          </w:p>
          <w:p w14:paraId="5ADD09E2" w14:textId="3D80E033" w:rsidR="008067CB" w:rsidRPr="008327DD" w:rsidRDefault="008327DD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327DD">
              <w:rPr>
                <w:rFonts w:ascii="Poppins" w:hAnsi="Poppins" w:cs="Poppins"/>
              </w:rPr>
              <w:t>Diametro con isolamento: 600 mm</w:t>
            </w:r>
          </w:p>
          <w:p w14:paraId="5488B607" w14:textId="67ED5464" w:rsidR="008067CB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a vuoto: </w:t>
            </w:r>
            <w:r w:rsidR="00B406D7">
              <w:rPr>
                <w:rFonts w:ascii="Poppins" w:hAnsi="Poppins" w:cs="Poppins"/>
              </w:rPr>
              <w:t>131</w:t>
            </w:r>
            <w:r>
              <w:rPr>
                <w:rFonts w:ascii="Poppins" w:hAnsi="Poppins" w:cs="Poppins"/>
              </w:rPr>
              <w:t xml:space="preserve"> kg</w:t>
            </w:r>
          </w:p>
          <w:p w14:paraId="097553EE" w14:textId="77777777" w:rsidR="004A6284" w:rsidRDefault="004A6284" w:rsidP="004A628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0C96732" w14:textId="41E4C2B4" w:rsidR="004A6284" w:rsidRPr="00C12734" w:rsidRDefault="008327DD" w:rsidP="004A628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 xml:space="preserve">Marca Emmeti </w:t>
            </w:r>
            <w:r w:rsidR="00AF7DC5">
              <w:rPr>
                <w:rFonts w:ascii="Poppins" w:hAnsi="Poppins" w:cs="Poppins"/>
                <w:b/>
                <w:bCs/>
              </w:rPr>
              <w:t>-</w:t>
            </w:r>
            <w:r w:rsidRPr="00C12734">
              <w:rPr>
                <w:rFonts w:ascii="Poppins" w:hAnsi="Poppins" w:cs="Poppins"/>
                <w:b/>
                <w:bCs/>
              </w:rPr>
              <w:t xml:space="preserve"> Modello </w:t>
            </w:r>
            <w:r w:rsidR="004B5A8A" w:rsidRPr="004B5A8A">
              <w:rPr>
                <w:rFonts w:ascii="Poppins" w:hAnsi="Poppins" w:cs="Poppins"/>
                <w:b/>
                <w:bCs/>
              </w:rPr>
              <w:t xml:space="preserve">Bollitore per acqua calda sanitaria con pompa di calore </w:t>
            </w:r>
            <w:r w:rsidR="00B406D7">
              <w:rPr>
                <w:rFonts w:ascii="Poppins" w:hAnsi="Poppins" w:cs="Poppins"/>
                <w:b/>
                <w:bCs/>
              </w:rPr>
              <w:t>e collettori solari</w:t>
            </w:r>
            <w:r w:rsidR="004B5A8A">
              <w:rPr>
                <w:rFonts w:ascii="Poppins" w:hAnsi="Poppins" w:cs="Poppins"/>
                <w:b/>
                <w:bCs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</w:rPr>
              <w:t>HP2V</w:t>
            </w:r>
            <w:r w:rsidR="00B406D7">
              <w:rPr>
                <w:rFonts w:ascii="Poppins" w:hAnsi="Poppins" w:cs="Poppins"/>
                <w:b/>
                <w:bCs/>
              </w:rPr>
              <w:t>-S</w:t>
            </w:r>
            <w:r w:rsidRPr="00C12734">
              <w:rPr>
                <w:rFonts w:ascii="Poppins" w:hAnsi="Poppins" w:cs="Poppins"/>
                <w:b/>
                <w:bCs/>
              </w:rPr>
              <w:t xml:space="preserve"> 300 o equivalente.</w:t>
            </w:r>
          </w:p>
        </w:tc>
      </w:tr>
      <w:tr w:rsidR="00C12734" w14:paraId="20C9675B" w14:textId="77777777" w:rsidTr="004A6515">
        <w:tc>
          <w:tcPr>
            <w:tcW w:w="1398" w:type="dxa"/>
          </w:tcPr>
          <w:p w14:paraId="20C96734" w14:textId="6504D2D9" w:rsidR="00C12734" w:rsidRPr="004A6515" w:rsidRDefault="008F5E37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02764002</w:t>
            </w:r>
          </w:p>
        </w:tc>
        <w:tc>
          <w:tcPr>
            <w:tcW w:w="2297" w:type="dxa"/>
          </w:tcPr>
          <w:p w14:paraId="337F214F" w14:textId="4F19F7C5" w:rsidR="004B5A8A" w:rsidRDefault="004B5A8A" w:rsidP="004B5A8A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Bollitore per acqua calda sanitaria con pompa di calore </w:t>
            </w:r>
            <w:r w:rsidR="008F5E37">
              <w:rPr>
                <w:rFonts w:ascii="Poppins" w:hAnsi="Poppins" w:cs="Poppins"/>
              </w:rPr>
              <w:t>e collettori solari</w:t>
            </w:r>
          </w:p>
          <w:p w14:paraId="20C96736" w14:textId="1579C2CB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B029B">
              <w:rPr>
                <w:rFonts w:ascii="Poppins" w:hAnsi="Poppins" w:cs="Poppins"/>
              </w:rPr>
              <w:t>HP2V</w:t>
            </w:r>
            <w:r w:rsidR="008F5E37">
              <w:rPr>
                <w:rFonts w:ascii="Poppins" w:hAnsi="Poppins" w:cs="Poppins"/>
              </w:rPr>
              <w:t>-S</w:t>
            </w:r>
            <w:r w:rsidRPr="00AB029B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5</w:t>
            </w:r>
            <w:r w:rsidRPr="00AB029B">
              <w:rPr>
                <w:rFonts w:ascii="Poppins" w:hAnsi="Poppins" w:cs="Poppins"/>
              </w:rPr>
              <w:t>00</w:t>
            </w:r>
          </w:p>
        </w:tc>
        <w:tc>
          <w:tcPr>
            <w:tcW w:w="5803" w:type="dxa"/>
          </w:tcPr>
          <w:p w14:paraId="7B8D002F" w14:textId="77777777" w:rsidR="008F5E37" w:rsidRPr="006A1510" w:rsidRDefault="008F5E37" w:rsidP="008F5E3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I bollitori della serie HP2V-S sono indicati per la produzione di </w:t>
            </w:r>
            <w:r w:rsidRPr="006A1510">
              <w:rPr>
                <w:rFonts w:ascii="Poppins" w:hAnsi="Poppins" w:cs="Poppins"/>
              </w:rPr>
              <w:t xml:space="preserve">acqua calda sanitaria con impiego di pompa di calore e </w:t>
            </w:r>
            <w:r>
              <w:rPr>
                <w:rFonts w:ascii="Poppins" w:hAnsi="Poppins" w:cs="Poppins"/>
              </w:rPr>
              <w:t>collettori solari</w:t>
            </w:r>
            <w:r w:rsidRPr="006A1510">
              <w:rPr>
                <w:rFonts w:ascii="Poppins" w:hAnsi="Poppins" w:cs="Poppins"/>
              </w:rPr>
              <w:t>.</w:t>
            </w:r>
          </w:p>
          <w:p w14:paraId="6B4D146A" w14:textId="77777777" w:rsidR="008F5E37" w:rsidRDefault="008F5E37" w:rsidP="008F5E3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A1510">
              <w:rPr>
                <w:rFonts w:ascii="Poppins" w:hAnsi="Poppins" w:cs="Poppins"/>
              </w:rPr>
              <w:t>Vengono forniti con flangia di chiusura montata e corredati di isolamento termico e nr. 1 anodo elettronico.</w:t>
            </w:r>
          </w:p>
          <w:p w14:paraId="071524C4" w14:textId="77777777" w:rsidR="008F5E37" w:rsidRPr="006A1510" w:rsidRDefault="008F5E37" w:rsidP="008F5E3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130293A" w14:textId="77777777" w:rsidR="008F5E37" w:rsidRDefault="008F5E37" w:rsidP="008F5E3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A1510">
              <w:rPr>
                <w:rFonts w:ascii="Poppins" w:hAnsi="Poppins" w:cs="Poppins"/>
              </w:rPr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3FAA6E7C" w14:textId="77777777" w:rsidR="008F5E37" w:rsidRDefault="008F5E37" w:rsidP="008F5E3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85D71C7" w14:textId="77777777" w:rsidR="008F5E37" w:rsidRDefault="008F5E37" w:rsidP="008F5E3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art. 4.3 direttiva PED 2014/68/UE.</w:t>
            </w:r>
          </w:p>
          <w:p w14:paraId="03E293E6" w14:textId="77777777" w:rsidR="008F5E37" w:rsidRDefault="008F5E37" w:rsidP="008F5E3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DIN 4753.3.</w:t>
            </w:r>
          </w:p>
          <w:p w14:paraId="26507F4D" w14:textId="77777777" w:rsidR="008F5E37" w:rsidRDefault="008F5E37" w:rsidP="008F5E3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ai Regolamenti UE 812/2013 e 814/2013.</w:t>
            </w:r>
          </w:p>
          <w:p w14:paraId="79306EE8" w14:textId="77777777" w:rsidR="008F5E37" w:rsidRDefault="008F5E37" w:rsidP="008F5E3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21BB47D" w14:textId="77777777" w:rsidR="008F5E37" w:rsidRDefault="008F5E37" w:rsidP="008F5E3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  <w:b/>
                <w:bCs/>
              </w:rPr>
              <w:t>Caratteristiche</w:t>
            </w:r>
            <w:r>
              <w:rPr>
                <w:rFonts w:ascii="Poppins" w:hAnsi="Poppins" w:cs="Poppins"/>
                <w:b/>
                <w:bCs/>
              </w:rPr>
              <w:t>:</w:t>
            </w:r>
          </w:p>
          <w:p w14:paraId="0BE80325" w14:textId="77777777" w:rsidR="008F5E37" w:rsidRPr="004A6284" w:rsidRDefault="008F5E37" w:rsidP="008F5E37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5ECD4CD9" w14:textId="77777777" w:rsidR="008F5E37" w:rsidRPr="004A6284" w:rsidRDefault="008F5E37" w:rsidP="008F5E37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50 </w:t>
            </w:r>
            <w:r>
              <w:rPr>
                <w:rFonts w:ascii="Poppins" w:hAnsi="Poppins" w:cs="Poppins"/>
              </w:rPr>
              <w:t>mm</w:t>
            </w:r>
          </w:p>
          <w:p w14:paraId="050A19B2" w14:textId="77777777" w:rsidR="008F5E37" w:rsidRDefault="008F5E37" w:rsidP="008F5E37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6F88749D" w14:textId="77777777" w:rsidR="008F5E37" w:rsidRPr="004A6284" w:rsidRDefault="008F5E37" w:rsidP="008F5E37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Serpentini in acciaio al carbonio S235JR</w:t>
            </w:r>
          </w:p>
          <w:p w14:paraId="60EE98A7" w14:textId="77777777" w:rsidR="008F5E37" w:rsidRDefault="008F5E37" w:rsidP="008F5E37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0B905719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B6A03AB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6D1B89B1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Temperatura massima di esercizio continuo accumulo: 95°C</w:t>
            </w:r>
          </w:p>
          <w:p w14:paraId="547E2B95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accumulo: 10 bar</w:t>
            </w:r>
          </w:p>
          <w:p w14:paraId="075ADCB5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serpentini: 10 bar</w:t>
            </w:r>
          </w:p>
          <w:p w14:paraId="603D70A1" w14:textId="32896D7A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Capacità totale: </w:t>
            </w:r>
            <w:r w:rsidR="00341936">
              <w:rPr>
                <w:rFonts w:ascii="Poppins" w:hAnsi="Poppins" w:cs="Poppins"/>
              </w:rPr>
              <w:t>455</w:t>
            </w:r>
            <w:r w:rsidRPr="00C12734">
              <w:rPr>
                <w:rFonts w:ascii="Poppins" w:hAnsi="Poppins" w:cs="Poppins"/>
              </w:rPr>
              <w:t xml:space="preserve"> l</w:t>
            </w:r>
          </w:p>
          <w:p w14:paraId="3016C707" w14:textId="7A82D390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Dispersione: </w:t>
            </w:r>
            <w:r w:rsidR="00341936">
              <w:rPr>
                <w:rFonts w:ascii="Poppins" w:hAnsi="Poppins" w:cs="Poppins"/>
              </w:rPr>
              <w:t>112</w:t>
            </w:r>
            <w:r w:rsidRPr="00C12734">
              <w:rPr>
                <w:rFonts w:ascii="Poppins" w:hAnsi="Poppins" w:cs="Poppins"/>
              </w:rPr>
              <w:t xml:space="preserve"> W</w:t>
            </w:r>
          </w:p>
          <w:p w14:paraId="74DE18A7" w14:textId="0FBA80C4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Classe energetica: Classe C</w:t>
            </w:r>
            <w:r w:rsidR="00384BB6">
              <w:rPr>
                <w:rFonts w:ascii="Poppins" w:hAnsi="Poppins" w:cs="Poppins"/>
              </w:rPr>
              <w:t xml:space="preserve"> (min F/max A+)</w:t>
            </w:r>
          </w:p>
          <w:p w14:paraId="0764B8F4" w14:textId="5B5836DF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Altezza: 1</w:t>
            </w:r>
            <w:r w:rsidR="00341936">
              <w:rPr>
                <w:rFonts w:ascii="Poppins" w:hAnsi="Poppins" w:cs="Poppins"/>
              </w:rPr>
              <w:t>705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3E182CE7" w14:textId="3AA5203E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Diametro con isolamento: </w:t>
            </w:r>
            <w:r w:rsidR="00341936">
              <w:rPr>
                <w:rFonts w:ascii="Poppins" w:hAnsi="Poppins" w:cs="Poppins"/>
              </w:rPr>
              <w:t>7</w:t>
            </w:r>
            <w:r w:rsidR="00245436">
              <w:rPr>
                <w:rFonts w:ascii="Poppins" w:hAnsi="Poppins" w:cs="Poppins"/>
              </w:rPr>
              <w:t>4</w:t>
            </w:r>
            <w:r w:rsidR="00341936">
              <w:rPr>
                <w:rFonts w:ascii="Poppins" w:hAnsi="Poppins" w:cs="Poppins"/>
              </w:rPr>
              <w:t>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407F5F9A" w14:textId="7311943E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Peso a vuoto: </w:t>
            </w:r>
            <w:r w:rsidR="00341936">
              <w:rPr>
                <w:rFonts w:ascii="Poppins" w:hAnsi="Poppins" w:cs="Poppins"/>
              </w:rPr>
              <w:t>1</w:t>
            </w:r>
            <w:r w:rsidR="00245436">
              <w:rPr>
                <w:rFonts w:ascii="Poppins" w:hAnsi="Poppins" w:cs="Poppins"/>
              </w:rPr>
              <w:t>82</w:t>
            </w:r>
            <w:r w:rsidRPr="00C12734">
              <w:rPr>
                <w:rFonts w:ascii="Poppins" w:hAnsi="Poppins" w:cs="Poppins"/>
              </w:rPr>
              <w:t xml:space="preserve"> kg</w:t>
            </w:r>
          </w:p>
          <w:p w14:paraId="71836DEF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0C9675A" w14:textId="24DADC72" w:rsidR="00C12734" w:rsidRPr="00C12734" w:rsidRDefault="00C12734" w:rsidP="00C1273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 xml:space="preserve">Bollitore per acqua calda sanitaria con pompa di </w:t>
            </w:r>
            <w:r w:rsidR="00245436">
              <w:rPr>
                <w:rFonts w:ascii="Poppins" w:hAnsi="Poppins" w:cs="Poppins"/>
                <w:b/>
                <w:bCs/>
                <w:sz w:val="20"/>
              </w:rPr>
              <w:t>calore e collettori solari</w:t>
            </w:r>
            <w:r w:rsidR="004B5A8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>HP2V</w:t>
            </w:r>
            <w:r w:rsidR="00245436">
              <w:rPr>
                <w:rFonts w:ascii="Poppins" w:hAnsi="Poppins" w:cs="Poppins"/>
                <w:b/>
                <w:bCs/>
                <w:sz w:val="20"/>
              </w:rPr>
              <w:t>-S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>00 o equivalente.</w:t>
            </w:r>
          </w:p>
        </w:tc>
      </w:tr>
    </w:tbl>
    <w:p w14:paraId="20C9675C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9675F" w14:textId="77777777" w:rsidR="008E4CFD" w:rsidRDefault="008E4CFD">
      <w:r>
        <w:separator/>
      </w:r>
    </w:p>
  </w:endnote>
  <w:endnote w:type="continuationSeparator" w:id="0">
    <w:p w14:paraId="20C96760" w14:textId="77777777" w:rsidR="008E4CFD" w:rsidRDefault="008E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20C96767" w14:textId="77777777" w:rsidTr="00464715">
      <w:tc>
        <w:tcPr>
          <w:tcW w:w="4792" w:type="dxa"/>
        </w:tcPr>
        <w:p w14:paraId="20C96765" w14:textId="30454407" w:rsidR="008C2F88" w:rsidRPr="00C86331" w:rsidRDefault="00464715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Bollitor</w:t>
          </w:r>
          <w:r w:rsidR="00F26C1C">
            <w:rPr>
              <w:rFonts w:ascii="Poppins" w:hAnsi="Poppins" w:cs="Poppins"/>
              <w:iCs/>
              <w:sz w:val="16"/>
            </w:rPr>
            <w:t>i</w:t>
          </w:r>
          <w:r>
            <w:rPr>
              <w:rFonts w:ascii="Poppins" w:hAnsi="Poppins" w:cs="Poppins"/>
              <w:iCs/>
              <w:sz w:val="16"/>
            </w:rPr>
            <w:t xml:space="preserve"> </w:t>
          </w:r>
          <w:r w:rsidR="008C2F88"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="008C2F88"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="008C2F88"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A6515">
            <w:rPr>
              <w:rFonts w:ascii="Poppins" w:hAnsi="Poppins" w:cs="Poppins"/>
              <w:iCs/>
              <w:noProof/>
              <w:sz w:val="16"/>
            </w:rPr>
            <w:t>H</w:t>
          </w:r>
          <w:r w:rsidR="00FA2696">
            <w:rPr>
              <w:rFonts w:ascii="Poppins" w:hAnsi="Poppins" w:cs="Poppins"/>
              <w:iCs/>
              <w:noProof/>
              <w:sz w:val="16"/>
            </w:rPr>
            <w:t>P2</w:t>
          </w:r>
          <w:r w:rsidR="004A6515">
            <w:rPr>
              <w:rFonts w:ascii="Poppins" w:hAnsi="Poppins" w:cs="Poppins"/>
              <w:iCs/>
              <w:noProof/>
              <w:sz w:val="16"/>
            </w:rPr>
            <w:t>V</w:t>
          </w:r>
          <w:r w:rsidR="008C2F88" w:rsidRPr="00EC29FF">
            <w:rPr>
              <w:rFonts w:ascii="Poppins" w:hAnsi="Poppins" w:cs="Poppins"/>
              <w:iCs/>
              <w:sz w:val="16"/>
            </w:rPr>
            <w:fldChar w:fldCharType="end"/>
          </w:r>
          <w:r>
            <w:rPr>
              <w:rFonts w:ascii="Poppins" w:hAnsi="Poppins" w:cs="Poppins"/>
              <w:iCs/>
              <w:sz w:val="16"/>
            </w:rPr>
            <w:t>-S</w:t>
          </w:r>
        </w:p>
      </w:tc>
      <w:tc>
        <w:tcPr>
          <w:tcW w:w="5471" w:type="dxa"/>
        </w:tcPr>
        <w:p w14:paraId="20C96766" w14:textId="1E31FFD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05371">
            <w:rPr>
              <w:rFonts w:ascii="Poppins" w:hAnsi="Poppins" w:cs="Poppins"/>
              <w:noProof/>
              <w:sz w:val="14"/>
              <w:szCs w:val="14"/>
            </w:rPr>
            <w:t>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0C96768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0C9676B" wp14:editId="20C9676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9675D" w14:textId="77777777" w:rsidR="008E4CFD" w:rsidRDefault="008E4CFD">
      <w:r>
        <w:separator/>
      </w:r>
    </w:p>
  </w:footnote>
  <w:footnote w:type="continuationSeparator" w:id="0">
    <w:p w14:paraId="20C9675E" w14:textId="77777777" w:rsidR="008E4CFD" w:rsidRDefault="008E4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676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0C96769" wp14:editId="20C9676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20C9676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0C9676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104F0"/>
    <w:multiLevelType w:val="hybridMultilevel"/>
    <w:tmpl w:val="130885D4"/>
    <w:lvl w:ilvl="0" w:tplc="7234B204">
      <w:numFmt w:val="bullet"/>
      <w:lvlText w:val="-"/>
      <w:lvlJc w:val="left"/>
      <w:pPr>
        <w:ind w:left="1428" w:hanging="708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4362F"/>
    <w:multiLevelType w:val="hybridMultilevel"/>
    <w:tmpl w:val="C270BC28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6B714B"/>
    <w:multiLevelType w:val="hybridMultilevel"/>
    <w:tmpl w:val="2A52DB28"/>
    <w:lvl w:ilvl="0" w:tplc="7234B204">
      <w:numFmt w:val="bullet"/>
      <w:lvlText w:val="-"/>
      <w:lvlJc w:val="left"/>
      <w:pPr>
        <w:ind w:left="708" w:hanging="708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6D489A"/>
    <w:multiLevelType w:val="hybridMultilevel"/>
    <w:tmpl w:val="1D30FB54"/>
    <w:lvl w:ilvl="0" w:tplc="7234B204">
      <w:numFmt w:val="bullet"/>
      <w:lvlText w:val="-"/>
      <w:lvlJc w:val="left"/>
      <w:pPr>
        <w:ind w:left="708" w:hanging="708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E2E0B"/>
    <w:multiLevelType w:val="hybridMultilevel"/>
    <w:tmpl w:val="4D144FC4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E3A32"/>
    <w:multiLevelType w:val="hybridMultilevel"/>
    <w:tmpl w:val="9BB29F52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D52820"/>
    <w:multiLevelType w:val="hybridMultilevel"/>
    <w:tmpl w:val="38C8B928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102C4"/>
    <w:multiLevelType w:val="hybridMultilevel"/>
    <w:tmpl w:val="7BE0D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A052F"/>
    <w:multiLevelType w:val="hybridMultilevel"/>
    <w:tmpl w:val="FC08483E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41137"/>
    <w:multiLevelType w:val="hybridMultilevel"/>
    <w:tmpl w:val="42DC7D14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0E2A79"/>
    <w:multiLevelType w:val="hybridMultilevel"/>
    <w:tmpl w:val="3F9811B4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E30C2"/>
    <w:multiLevelType w:val="hybridMultilevel"/>
    <w:tmpl w:val="684CAFCE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986943">
    <w:abstractNumId w:val="22"/>
  </w:num>
  <w:num w:numId="2" w16cid:durableId="1089741607">
    <w:abstractNumId w:val="21"/>
  </w:num>
  <w:num w:numId="3" w16cid:durableId="1578780183">
    <w:abstractNumId w:val="8"/>
  </w:num>
  <w:num w:numId="4" w16cid:durableId="90054286">
    <w:abstractNumId w:val="4"/>
  </w:num>
  <w:num w:numId="5" w16cid:durableId="944313748">
    <w:abstractNumId w:val="18"/>
  </w:num>
  <w:num w:numId="6" w16cid:durableId="208536210">
    <w:abstractNumId w:val="16"/>
  </w:num>
  <w:num w:numId="7" w16cid:durableId="1182210302">
    <w:abstractNumId w:val="11"/>
  </w:num>
  <w:num w:numId="8" w16cid:durableId="242104326">
    <w:abstractNumId w:val="16"/>
  </w:num>
  <w:num w:numId="9" w16cid:durableId="1576160004">
    <w:abstractNumId w:val="0"/>
  </w:num>
  <w:num w:numId="10" w16cid:durableId="158817229">
    <w:abstractNumId w:val="16"/>
  </w:num>
  <w:num w:numId="11" w16cid:durableId="1898541429">
    <w:abstractNumId w:val="28"/>
  </w:num>
  <w:num w:numId="12" w16cid:durableId="55788439">
    <w:abstractNumId w:val="31"/>
  </w:num>
  <w:num w:numId="13" w16cid:durableId="1019891372">
    <w:abstractNumId w:val="26"/>
  </w:num>
  <w:num w:numId="14" w16cid:durableId="575169027">
    <w:abstractNumId w:val="12"/>
  </w:num>
  <w:num w:numId="15" w16cid:durableId="165755286">
    <w:abstractNumId w:val="29"/>
  </w:num>
  <w:num w:numId="16" w16cid:durableId="1658146531">
    <w:abstractNumId w:val="37"/>
  </w:num>
  <w:num w:numId="17" w16cid:durableId="1899122761">
    <w:abstractNumId w:val="39"/>
  </w:num>
  <w:num w:numId="18" w16cid:durableId="359164134">
    <w:abstractNumId w:val="30"/>
  </w:num>
  <w:num w:numId="19" w16cid:durableId="1103844991">
    <w:abstractNumId w:val="1"/>
  </w:num>
  <w:num w:numId="20" w16cid:durableId="398552691">
    <w:abstractNumId w:val="2"/>
  </w:num>
  <w:num w:numId="21" w16cid:durableId="162940253">
    <w:abstractNumId w:val="19"/>
  </w:num>
  <w:num w:numId="22" w16cid:durableId="1719431311">
    <w:abstractNumId w:val="6"/>
  </w:num>
  <w:num w:numId="23" w16cid:durableId="734400051">
    <w:abstractNumId w:val="25"/>
  </w:num>
  <w:num w:numId="24" w16cid:durableId="826286684">
    <w:abstractNumId w:val="38"/>
  </w:num>
  <w:num w:numId="25" w16cid:durableId="1438981256">
    <w:abstractNumId w:val="9"/>
  </w:num>
  <w:num w:numId="26" w16cid:durableId="793911740">
    <w:abstractNumId w:val="15"/>
  </w:num>
  <w:num w:numId="27" w16cid:durableId="1660426728">
    <w:abstractNumId w:val="34"/>
  </w:num>
  <w:num w:numId="28" w16cid:durableId="1704020653">
    <w:abstractNumId w:val="17"/>
  </w:num>
  <w:num w:numId="29" w16cid:durableId="1514688279">
    <w:abstractNumId w:val="5"/>
  </w:num>
  <w:num w:numId="30" w16cid:durableId="918514849">
    <w:abstractNumId w:val="20"/>
  </w:num>
  <w:num w:numId="31" w16cid:durableId="1839491938">
    <w:abstractNumId w:val="35"/>
  </w:num>
  <w:num w:numId="32" w16cid:durableId="2076389061">
    <w:abstractNumId w:val="7"/>
  </w:num>
  <w:num w:numId="33" w16cid:durableId="1817797383">
    <w:abstractNumId w:val="7"/>
  </w:num>
  <w:num w:numId="34" w16cid:durableId="2010211600">
    <w:abstractNumId w:val="32"/>
  </w:num>
  <w:num w:numId="35" w16cid:durableId="675378124">
    <w:abstractNumId w:val="14"/>
  </w:num>
  <w:num w:numId="36" w16cid:durableId="2091657558">
    <w:abstractNumId w:val="3"/>
  </w:num>
  <w:num w:numId="37" w16cid:durableId="1095902000">
    <w:abstractNumId w:val="13"/>
  </w:num>
  <w:num w:numId="38" w16cid:durableId="1817263187">
    <w:abstractNumId w:val="36"/>
  </w:num>
  <w:num w:numId="39" w16cid:durableId="318273489">
    <w:abstractNumId w:val="24"/>
  </w:num>
  <w:num w:numId="40" w16cid:durableId="37437707">
    <w:abstractNumId w:val="41"/>
  </w:num>
  <w:num w:numId="41" w16cid:durableId="1429345803">
    <w:abstractNumId w:val="27"/>
  </w:num>
  <w:num w:numId="42" w16cid:durableId="1052848663">
    <w:abstractNumId w:val="23"/>
  </w:num>
  <w:num w:numId="43" w16cid:durableId="1579822802">
    <w:abstractNumId w:val="33"/>
  </w:num>
  <w:num w:numId="44" w16cid:durableId="524443921">
    <w:abstractNumId w:val="10"/>
  </w:num>
  <w:num w:numId="45" w16cid:durableId="75354838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92C0F"/>
    <w:rsid w:val="000A41FB"/>
    <w:rsid w:val="000B19B8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C76FB"/>
    <w:rsid w:val="001D365F"/>
    <w:rsid w:val="001E6403"/>
    <w:rsid w:val="001F782F"/>
    <w:rsid w:val="0023000E"/>
    <w:rsid w:val="002346C2"/>
    <w:rsid w:val="00245436"/>
    <w:rsid w:val="002516A2"/>
    <w:rsid w:val="00264BCF"/>
    <w:rsid w:val="0028448D"/>
    <w:rsid w:val="00285A03"/>
    <w:rsid w:val="002862D2"/>
    <w:rsid w:val="002B5D63"/>
    <w:rsid w:val="002F7EEA"/>
    <w:rsid w:val="00304518"/>
    <w:rsid w:val="00311F1C"/>
    <w:rsid w:val="0032752D"/>
    <w:rsid w:val="003333BC"/>
    <w:rsid w:val="00341936"/>
    <w:rsid w:val="00344430"/>
    <w:rsid w:val="00350CA2"/>
    <w:rsid w:val="003524C7"/>
    <w:rsid w:val="00355AE5"/>
    <w:rsid w:val="00357812"/>
    <w:rsid w:val="00365710"/>
    <w:rsid w:val="00372ECE"/>
    <w:rsid w:val="00384BB6"/>
    <w:rsid w:val="003B0FFE"/>
    <w:rsid w:val="003B6962"/>
    <w:rsid w:val="003D4BE3"/>
    <w:rsid w:val="004272FC"/>
    <w:rsid w:val="00433C12"/>
    <w:rsid w:val="0044592F"/>
    <w:rsid w:val="00447EFC"/>
    <w:rsid w:val="0046379D"/>
    <w:rsid w:val="00464715"/>
    <w:rsid w:val="004706FD"/>
    <w:rsid w:val="00474537"/>
    <w:rsid w:val="0048382E"/>
    <w:rsid w:val="004A6284"/>
    <w:rsid w:val="004A6515"/>
    <w:rsid w:val="004B5A8A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A1510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3991"/>
    <w:rsid w:val="007B5BA3"/>
    <w:rsid w:val="007D5EC7"/>
    <w:rsid w:val="007E6E02"/>
    <w:rsid w:val="007E7665"/>
    <w:rsid w:val="007F4841"/>
    <w:rsid w:val="008014DD"/>
    <w:rsid w:val="0080323F"/>
    <w:rsid w:val="008067CB"/>
    <w:rsid w:val="00830828"/>
    <w:rsid w:val="008327DD"/>
    <w:rsid w:val="00844BBC"/>
    <w:rsid w:val="008574C8"/>
    <w:rsid w:val="00867692"/>
    <w:rsid w:val="008804CB"/>
    <w:rsid w:val="00882947"/>
    <w:rsid w:val="00887902"/>
    <w:rsid w:val="00887BEE"/>
    <w:rsid w:val="008A2C0A"/>
    <w:rsid w:val="008B5587"/>
    <w:rsid w:val="008C2F88"/>
    <w:rsid w:val="008E4CFD"/>
    <w:rsid w:val="008E5212"/>
    <w:rsid w:val="008F5E37"/>
    <w:rsid w:val="009027D5"/>
    <w:rsid w:val="00904071"/>
    <w:rsid w:val="009059BB"/>
    <w:rsid w:val="00923354"/>
    <w:rsid w:val="00931A8A"/>
    <w:rsid w:val="00933022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22BA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AF7DC5"/>
    <w:rsid w:val="00B1104E"/>
    <w:rsid w:val="00B23228"/>
    <w:rsid w:val="00B406A9"/>
    <w:rsid w:val="00B406D7"/>
    <w:rsid w:val="00B7475F"/>
    <w:rsid w:val="00B93CD1"/>
    <w:rsid w:val="00BB0104"/>
    <w:rsid w:val="00BB2A5B"/>
    <w:rsid w:val="00BD14D8"/>
    <w:rsid w:val="00BD731B"/>
    <w:rsid w:val="00BE3AED"/>
    <w:rsid w:val="00BF1E16"/>
    <w:rsid w:val="00C02E1C"/>
    <w:rsid w:val="00C055AD"/>
    <w:rsid w:val="00C12734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5371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721BE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2E72"/>
    <w:rsid w:val="00EB33B9"/>
    <w:rsid w:val="00EC29FF"/>
    <w:rsid w:val="00ED24CF"/>
    <w:rsid w:val="00EF73E5"/>
    <w:rsid w:val="00F26C1C"/>
    <w:rsid w:val="00F50F65"/>
    <w:rsid w:val="00F53758"/>
    <w:rsid w:val="00F60A08"/>
    <w:rsid w:val="00FA2696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0C9670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C05E6-BA60-4025-A75F-5C6F86C2B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</Pages>
  <Words>442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2819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18</cp:revision>
  <cp:lastPrinted>2013-11-14T13:48:00Z</cp:lastPrinted>
  <dcterms:created xsi:type="dcterms:W3CDTF">2024-03-14T14:17:00Z</dcterms:created>
  <dcterms:modified xsi:type="dcterms:W3CDTF">2025-05-15T10:17:00Z</dcterms:modified>
</cp:coreProperties>
</file>